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3358" w14:textId="77777777" w:rsidR="002C3BFE" w:rsidRPr="002C3BFE" w:rsidRDefault="002C3BFE" w:rsidP="002C3BFE">
      <w:pPr>
        <w:shd w:val="clear" w:color="auto" w:fill="FFFFFF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14:paraId="6D0CBE96" w14:textId="2D08EA93" w:rsidR="002C3BFE" w:rsidRPr="002C3BFE" w:rsidRDefault="002C3BFE" w:rsidP="002C3BF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1CF87801" w14:textId="59B4CDDA" w:rsidR="002C3BFE" w:rsidRPr="002C3BFE" w:rsidRDefault="002C3BFE" w:rsidP="002C3BF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IZMJENI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DOPUNI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03208D6B" w14:textId="6AFA98A2" w:rsidR="002C3BFE" w:rsidRPr="002C3BFE" w:rsidRDefault="002C3BFE" w:rsidP="002C3BF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OBEZBJEĐENJU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KVALITETA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VISOKOM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OBRAZOVANJU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12DDE730" w14:textId="44C96C04" w:rsidR="002C3BFE" w:rsidRPr="002C3BFE" w:rsidRDefault="002C3BFE" w:rsidP="002C3BF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2C3BF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14:paraId="65FAE172" w14:textId="77777777" w:rsidR="002C3BFE" w:rsidRPr="002C3BFE" w:rsidRDefault="002C3BFE" w:rsidP="002C3BFE">
      <w:pPr>
        <w:rPr>
          <w:rFonts w:ascii="Times New Roman" w:hAnsi="Times New Roman"/>
          <w:noProof/>
          <w:sz w:val="28"/>
          <w:szCs w:val="28"/>
          <w:lang w:val="sr-Latn-CS"/>
        </w:rPr>
      </w:pPr>
    </w:p>
    <w:p w14:paraId="64A7CE6B" w14:textId="77777777" w:rsidR="002C3BFE" w:rsidRPr="002C3BFE" w:rsidRDefault="002C3BFE" w:rsidP="002C3BFE">
      <w:pPr>
        <w:jc w:val="center"/>
        <w:rPr>
          <w:rFonts w:ascii="Times New Roman" w:hAnsi="Times New Roman"/>
          <w:noProof/>
          <w:lang w:val="sr-Latn-CS"/>
        </w:rPr>
      </w:pPr>
    </w:p>
    <w:p w14:paraId="14A6D051" w14:textId="16B58102" w:rsidR="002C3BFE" w:rsidRPr="002C3BFE" w:rsidRDefault="002C3BFE" w:rsidP="002C3BFE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C3BFE">
        <w:rPr>
          <w:rFonts w:ascii="Times New Roman" w:hAnsi="Times New Roman"/>
          <w:noProof/>
          <w:lang w:val="sr-Latn-CS"/>
        </w:rPr>
        <w:t xml:space="preserve"> 1.</w:t>
      </w:r>
    </w:p>
    <w:p w14:paraId="5E92670D" w14:textId="77777777" w:rsidR="002C3BFE" w:rsidRPr="002C3BFE" w:rsidRDefault="002C3BFE" w:rsidP="002C3BFE">
      <w:pPr>
        <w:jc w:val="both"/>
        <w:rPr>
          <w:rFonts w:ascii="Times New Roman" w:hAnsi="Times New Roman"/>
          <w:noProof/>
          <w:lang w:val="sr-Latn-CS"/>
        </w:rPr>
      </w:pPr>
    </w:p>
    <w:p w14:paraId="31883D55" w14:textId="41AAC9B0" w:rsidR="002C3BFE" w:rsidRPr="002C3BFE" w:rsidRDefault="002C3BFE" w:rsidP="002C3BFE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obezbjeđenju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visokom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C3BFE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C3BFE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Pr="002C3BFE">
        <w:rPr>
          <w:rFonts w:ascii="Times New Roman" w:hAnsi="Times New Roman"/>
          <w:noProof/>
          <w:lang w:val="sr-Latn-CS"/>
        </w:rPr>
        <w:t xml:space="preserve"> 67/20) </w:t>
      </w:r>
      <w:r>
        <w:rPr>
          <w:rFonts w:ascii="Times New Roman" w:hAnsi="Times New Roman"/>
          <w:noProof/>
          <w:lang w:val="sr-Latn-CS"/>
        </w:rPr>
        <w:t>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2C3BFE">
        <w:rPr>
          <w:rFonts w:ascii="Times New Roman" w:hAnsi="Times New Roman"/>
          <w:noProof/>
          <w:lang w:val="sr-Latn-CS"/>
        </w:rPr>
        <w:t xml:space="preserve"> 16. </w:t>
      </w:r>
      <w:r>
        <w:rPr>
          <w:rFonts w:ascii="Times New Roman" w:hAnsi="Times New Roman"/>
          <w:noProof/>
          <w:lang w:val="sr-Latn-CS"/>
        </w:rPr>
        <w:t>poslije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2C3BF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dodaju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2C3BFE">
        <w:rPr>
          <w:rFonts w:ascii="Times New Roman" w:hAnsi="Times New Roman"/>
          <w:noProof/>
          <w:lang w:val="sr-Latn-CS"/>
        </w:rPr>
        <w:t xml:space="preserve">. 3. </w:t>
      </w:r>
      <w:r>
        <w:rPr>
          <w:rFonts w:ascii="Times New Roman" w:hAnsi="Times New Roman"/>
          <w:noProof/>
          <w:lang w:val="sr-Latn-CS"/>
        </w:rPr>
        <w:t>i</w:t>
      </w:r>
      <w:r w:rsidRPr="002C3BF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koji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Pr="002C3BFE">
        <w:rPr>
          <w:rFonts w:ascii="Times New Roman" w:hAnsi="Times New Roman"/>
          <w:noProof/>
          <w:lang w:val="sr-Latn-CS"/>
        </w:rPr>
        <w:t>:</w:t>
      </w:r>
    </w:p>
    <w:p w14:paraId="52A5B707" w14:textId="1BE45536" w:rsidR="002C3BFE" w:rsidRPr="002C3BFE" w:rsidRDefault="002C3BFE" w:rsidP="002C3BFE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2C3BFE">
        <w:rPr>
          <w:rFonts w:ascii="Times New Roman" w:hAnsi="Times New Roman"/>
          <w:noProof/>
          <w:lang w:val="sr-Latn-CS"/>
        </w:rPr>
        <w:t xml:space="preserve">„(3) </w:t>
      </w:r>
      <w:r>
        <w:rPr>
          <w:rFonts w:ascii="Times New Roman" w:hAnsi="Times New Roman"/>
          <w:noProof/>
          <w:lang w:val="sr-Latn-CS"/>
        </w:rPr>
        <w:t>Akreditacija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studijskih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različitih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mehanizama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obezbjeđenja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modela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studijskih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2C3BFE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recenzije</w:t>
      </w:r>
      <w:r w:rsidRPr="002C3BF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klasterske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akreditacije</w:t>
      </w:r>
      <w:r w:rsidRPr="002C3BFE">
        <w:rPr>
          <w:rFonts w:ascii="Times New Roman" w:hAnsi="Times New Roman"/>
          <w:noProof/>
          <w:lang w:val="sr-Latn-CS"/>
        </w:rPr>
        <w:t>.</w:t>
      </w:r>
    </w:p>
    <w:p w14:paraId="3A6B5685" w14:textId="4BA30FB4" w:rsidR="002C3BFE" w:rsidRPr="002C3BFE" w:rsidRDefault="002C3BFE" w:rsidP="002C3BFE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2C3BFE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Akreditacija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studijskih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sprovoditi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visokoškolske</w:t>
      </w:r>
      <w:r w:rsidRPr="002C3BFE">
        <w:rPr>
          <w:rFonts w:ascii="Times New Roman" w:hAnsi="Times New Roman"/>
          <w:noProof/>
          <w:color w:val="FF0000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C3BF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poseban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2C3BFE">
        <w:rPr>
          <w:rFonts w:ascii="Times New Roman" w:hAnsi="Times New Roman"/>
          <w:noProof/>
          <w:lang w:val="sr-Latn-CS"/>
        </w:rPr>
        <w:t>.“</w:t>
      </w:r>
    </w:p>
    <w:p w14:paraId="42E2F107" w14:textId="34D4C14D" w:rsidR="002C3BFE" w:rsidRPr="002C3BFE" w:rsidRDefault="002C3BFE" w:rsidP="002C3BFE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2C3BFE">
        <w:rPr>
          <w:noProof/>
          <w:lang w:val="sr-Latn-CS"/>
        </w:rPr>
        <w:t xml:space="preserve">. 3, 4, 5, 6. </w:t>
      </w:r>
      <w:r>
        <w:rPr>
          <w:noProof/>
          <w:lang w:val="sr-Latn-CS"/>
        </w:rPr>
        <w:t>i</w:t>
      </w:r>
      <w:r w:rsidRPr="002C3BFE">
        <w:rPr>
          <w:noProof/>
          <w:lang w:val="sr-Latn-CS"/>
        </w:rPr>
        <w:t xml:space="preserve"> 7. </w:t>
      </w:r>
      <w:r>
        <w:rPr>
          <w:noProof/>
          <w:lang w:val="sr-Latn-CS"/>
        </w:rPr>
        <w:t>postaju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2C3BFE">
        <w:rPr>
          <w:noProof/>
          <w:lang w:val="sr-Latn-CS"/>
        </w:rPr>
        <w:t xml:space="preserve">. 5, 6, 7, 8. </w:t>
      </w:r>
      <w:r>
        <w:rPr>
          <w:noProof/>
          <w:lang w:val="sr-Latn-CS"/>
        </w:rPr>
        <w:t>i</w:t>
      </w:r>
      <w:r w:rsidRPr="002C3BFE">
        <w:rPr>
          <w:noProof/>
          <w:lang w:val="sr-Latn-CS"/>
        </w:rPr>
        <w:t xml:space="preserve"> 9.</w:t>
      </w:r>
    </w:p>
    <w:p w14:paraId="174562AD" w14:textId="77777777" w:rsidR="002C3BFE" w:rsidRPr="002C3BFE" w:rsidRDefault="002C3BFE" w:rsidP="002C3BFE">
      <w:pPr>
        <w:pStyle w:val="rtecenter"/>
        <w:shd w:val="clear" w:color="auto" w:fill="FFFFFF"/>
        <w:spacing w:after="0"/>
        <w:rPr>
          <w:rStyle w:val="Strong"/>
          <w:b w:val="0"/>
          <w:noProof/>
          <w:lang w:val="sr-Latn-CS"/>
        </w:rPr>
      </w:pPr>
    </w:p>
    <w:p w14:paraId="5BE7451D" w14:textId="120D0B57" w:rsidR="002C3BFE" w:rsidRPr="002C3BFE" w:rsidRDefault="002C3BFE" w:rsidP="002C3BFE">
      <w:pPr>
        <w:pStyle w:val="rtecenter"/>
        <w:shd w:val="clear" w:color="auto" w:fill="FFFFFF"/>
        <w:spacing w:after="0"/>
        <w:rPr>
          <w:rStyle w:val="Strong"/>
          <w:b w:val="0"/>
          <w:noProof/>
          <w:lang w:val="sr-Latn-CS"/>
        </w:rPr>
      </w:pPr>
      <w:r>
        <w:rPr>
          <w:rStyle w:val="Strong"/>
          <w:b w:val="0"/>
          <w:noProof/>
          <w:lang w:val="sr-Latn-CS"/>
        </w:rPr>
        <w:t>Član</w:t>
      </w:r>
      <w:r w:rsidRPr="002C3BFE">
        <w:rPr>
          <w:rStyle w:val="Strong"/>
          <w:b w:val="0"/>
          <w:noProof/>
          <w:lang w:val="sr-Latn-CS"/>
        </w:rPr>
        <w:t xml:space="preserve"> 2.</w:t>
      </w:r>
    </w:p>
    <w:p w14:paraId="52534133" w14:textId="77777777" w:rsidR="002C3BFE" w:rsidRPr="002C3BFE" w:rsidRDefault="002C3BFE" w:rsidP="002C3BFE">
      <w:pPr>
        <w:pStyle w:val="rtecenter"/>
        <w:shd w:val="clear" w:color="auto" w:fill="FFFFFF"/>
        <w:spacing w:after="0"/>
        <w:ind w:firstLine="720"/>
        <w:jc w:val="both"/>
        <w:rPr>
          <w:rStyle w:val="Strong"/>
          <w:b w:val="0"/>
          <w:noProof/>
          <w:lang w:val="sr-Latn-CS"/>
        </w:rPr>
      </w:pPr>
    </w:p>
    <w:p w14:paraId="5EF92F4C" w14:textId="0486572D" w:rsidR="002C3BFE" w:rsidRPr="002C3BFE" w:rsidRDefault="002C3BFE" w:rsidP="002C3BFE">
      <w:pPr>
        <w:pStyle w:val="NoSpacing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Cs w:val="24"/>
          <w:lang w:val="sr-Latn-CS"/>
        </w:rPr>
        <w:t>mijenja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2C3BFE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2C3BFE">
        <w:rPr>
          <w:rFonts w:ascii="Times New Roman" w:hAnsi="Times New Roman"/>
          <w:noProof/>
          <w:szCs w:val="24"/>
          <w:lang w:val="sr-Latn-CS"/>
        </w:rPr>
        <w:t>:</w:t>
      </w:r>
    </w:p>
    <w:p w14:paraId="1898546C" w14:textId="7A96E3F5" w:rsidR="002C3BFE" w:rsidRPr="002C3BFE" w:rsidRDefault="002C3BFE" w:rsidP="002C3BFE">
      <w:pPr>
        <w:pStyle w:val="ListParagraph"/>
        <w:tabs>
          <w:tab w:val="left" w:pos="1080"/>
        </w:tabs>
        <w:ind w:left="0"/>
        <w:jc w:val="both"/>
        <w:rPr>
          <w:rFonts w:ascii="Times New Roman" w:hAnsi="Times New Roman"/>
          <w:noProof/>
          <w:lang w:val="sr-Latn-CS"/>
        </w:rPr>
      </w:pPr>
      <w:r w:rsidRPr="002C3BFE">
        <w:rPr>
          <w:rFonts w:ascii="Times New Roman" w:hAnsi="Times New Roman"/>
          <w:noProof/>
          <w:lang w:val="sr-Latn-CS"/>
        </w:rPr>
        <w:t xml:space="preserve">„(6) </w:t>
      </w:r>
      <w:r>
        <w:rPr>
          <w:rFonts w:ascii="Times New Roman" w:hAnsi="Times New Roman"/>
          <w:noProof/>
          <w:lang w:val="sr-Latn-CS"/>
        </w:rPr>
        <w:t>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2C3BF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kvalifikacije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ul</w:t>
      </w:r>
      <w:r w:rsidRPr="002C3BFE">
        <w:rPr>
          <w:rFonts w:ascii="Times New Roman" w:hAnsi="Times New Roman"/>
          <w:bCs/>
          <w:noProof/>
          <w:lang w:val="sr-Latn-CS"/>
        </w:rPr>
        <w:t>o</w:t>
      </w:r>
      <w:r>
        <w:rPr>
          <w:rFonts w:ascii="Times New Roman" w:hAnsi="Times New Roman"/>
          <w:bCs/>
          <w:noProof/>
          <w:lang w:val="sr-Latn-CS"/>
        </w:rPr>
        <w:t>žiti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žalbu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Upravnom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Agencije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roku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Pr="002C3BFE">
        <w:rPr>
          <w:rFonts w:ascii="Times New Roman" w:hAnsi="Times New Roman"/>
          <w:bCs/>
          <w:noProof/>
          <w:lang w:val="sr-Latn-CS"/>
        </w:rPr>
        <w:t xml:space="preserve"> 15 </w:t>
      </w:r>
      <w:r>
        <w:rPr>
          <w:rFonts w:ascii="Times New Roman" w:hAnsi="Times New Roman"/>
          <w:bCs/>
          <w:noProof/>
          <w:lang w:val="sr-Latn-CS"/>
        </w:rPr>
        <w:t>dana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dana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prijema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rješenja</w:t>
      </w:r>
      <w:r w:rsidRPr="002C3BFE">
        <w:rPr>
          <w:rFonts w:ascii="Times New Roman" w:hAnsi="Times New Roman"/>
          <w:bCs/>
          <w:noProof/>
          <w:lang w:val="sr-Latn-CS"/>
        </w:rPr>
        <w:t>.“</w:t>
      </w:r>
    </w:p>
    <w:p w14:paraId="26EB7699" w14:textId="48E7C185" w:rsidR="002C3BFE" w:rsidRPr="002C3BFE" w:rsidRDefault="002C3BFE" w:rsidP="002C3BFE">
      <w:pPr>
        <w:pStyle w:val="ListParagraph"/>
        <w:ind w:left="0" w:firstLine="72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Poslije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stava</w:t>
      </w:r>
      <w:r w:rsidRPr="002C3BFE">
        <w:rPr>
          <w:rFonts w:ascii="Times New Roman" w:hAnsi="Times New Roman"/>
          <w:bCs/>
          <w:noProof/>
          <w:lang w:val="sr-Latn-CS"/>
        </w:rPr>
        <w:t xml:space="preserve"> 6. </w:t>
      </w:r>
      <w:r>
        <w:rPr>
          <w:rFonts w:ascii="Times New Roman" w:hAnsi="Times New Roman"/>
          <w:bCs/>
          <w:noProof/>
          <w:lang w:val="sr-Latn-CS"/>
        </w:rPr>
        <w:t>dodaje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novi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stav</w:t>
      </w:r>
      <w:r w:rsidRPr="002C3BFE">
        <w:rPr>
          <w:rFonts w:ascii="Times New Roman" w:hAnsi="Times New Roman"/>
          <w:bCs/>
          <w:noProof/>
          <w:lang w:val="sr-Latn-CS"/>
        </w:rPr>
        <w:t xml:space="preserve"> 7. </w:t>
      </w:r>
      <w:r>
        <w:rPr>
          <w:rFonts w:ascii="Times New Roman" w:hAnsi="Times New Roman"/>
          <w:bCs/>
          <w:noProof/>
          <w:lang w:val="sr-Latn-CS"/>
        </w:rPr>
        <w:t>koji</w:t>
      </w:r>
      <w:r w:rsidRPr="002C3BFE">
        <w:rPr>
          <w:rFonts w:ascii="Times New Roman" w:hAnsi="Times New Roman"/>
          <w:bCs/>
          <w:noProof/>
          <w:lang w:val="sr-Latn-CS"/>
        </w:rPr>
        <w:t xml:space="preserve">  </w:t>
      </w:r>
      <w:r>
        <w:rPr>
          <w:rFonts w:ascii="Times New Roman" w:hAnsi="Times New Roman"/>
          <w:bCs/>
          <w:noProof/>
          <w:lang w:val="sr-Latn-CS"/>
        </w:rPr>
        <w:t>glasi</w:t>
      </w:r>
      <w:r w:rsidRPr="002C3BFE">
        <w:rPr>
          <w:rFonts w:ascii="Times New Roman" w:hAnsi="Times New Roman"/>
          <w:bCs/>
          <w:noProof/>
          <w:lang w:val="sr-Latn-CS"/>
        </w:rPr>
        <w:t>:</w:t>
      </w:r>
    </w:p>
    <w:p w14:paraId="32318A60" w14:textId="6CF4EBA9" w:rsidR="002C3BFE" w:rsidRPr="002C3BFE" w:rsidRDefault="002C3BFE" w:rsidP="002C3BFE">
      <w:pPr>
        <w:pStyle w:val="ListParagraph"/>
        <w:tabs>
          <w:tab w:val="left" w:pos="1080"/>
        </w:tabs>
        <w:ind w:left="0"/>
        <w:jc w:val="both"/>
        <w:rPr>
          <w:rFonts w:ascii="Times New Roman" w:hAnsi="Times New Roman"/>
          <w:bCs/>
          <w:noProof/>
          <w:lang w:val="sr-Latn-CS"/>
        </w:rPr>
      </w:pPr>
      <w:r w:rsidRPr="002C3BFE">
        <w:rPr>
          <w:rFonts w:ascii="Times New Roman" w:hAnsi="Times New Roman"/>
          <w:bCs/>
          <w:noProof/>
          <w:lang w:val="sr-Latn-CS"/>
        </w:rPr>
        <w:t xml:space="preserve">„(7) </w:t>
      </w:r>
      <w:r>
        <w:rPr>
          <w:rFonts w:ascii="Times New Roman" w:hAnsi="Times New Roman"/>
          <w:bCs/>
          <w:noProof/>
          <w:lang w:val="sr-Latn-CS"/>
        </w:rPr>
        <w:t>Odluka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Upravnog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Pr="002C3BFE">
        <w:rPr>
          <w:rFonts w:ascii="Times New Roman" w:hAnsi="Times New Roman"/>
          <w:bCs/>
          <w:noProof/>
          <w:lang w:val="sr-Latn-CS"/>
        </w:rPr>
        <w:t xml:space="preserve"> je </w:t>
      </w:r>
      <w:r>
        <w:rPr>
          <w:rFonts w:ascii="Times New Roman" w:hAnsi="Times New Roman"/>
          <w:bCs/>
          <w:noProof/>
          <w:lang w:val="sr-Latn-CS"/>
        </w:rPr>
        <w:t>konačna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Pr="002C3BFE">
        <w:rPr>
          <w:rFonts w:ascii="Times New Roman" w:hAnsi="Times New Roman"/>
          <w:bCs/>
          <w:noProof/>
          <w:color w:val="FF0000"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protiv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tužbom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može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pokrenuti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upravni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</w:t>
      </w:r>
      <w:r w:rsidRPr="002C3BFE">
        <w:rPr>
          <w:rFonts w:ascii="Times New Roman" w:hAnsi="Times New Roman"/>
          <w:bCs/>
          <w:noProof/>
          <w:lang w:val="sr-Latn-CS"/>
        </w:rPr>
        <w:t>.“</w:t>
      </w:r>
    </w:p>
    <w:p w14:paraId="31964098" w14:textId="050F57A1" w:rsidR="002C3BFE" w:rsidRPr="002C3BFE" w:rsidRDefault="002C3BFE" w:rsidP="002C3BFE">
      <w:pPr>
        <w:pStyle w:val="Normal1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C3BFE">
        <w:rPr>
          <w:noProof/>
          <w:lang w:val="sr-Latn-CS"/>
        </w:rPr>
        <w:t xml:space="preserve"> 7. </w:t>
      </w:r>
      <w:r>
        <w:rPr>
          <w:noProof/>
          <w:lang w:val="sr-Latn-CS"/>
        </w:rPr>
        <w:t>postaje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C3BFE">
        <w:rPr>
          <w:noProof/>
          <w:lang w:val="sr-Latn-CS"/>
        </w:rPr>
        <w:t xml:space="preserve"> 8.</w:t>
      </w:r>
    </w:p>
    <w:p w14:paraId="6C38D824" w14:textId="66A28B7B" w:rsidR="002C3BFE" w:rsidRPr="002C3BFE" w:rsidRDefault="002C3BFE" w:rsidP="002C3BFE">
      <w:pPr>
        <w:pStyle w:val="Normal1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C3BFE">
        <w:rPr>
          <w:noProof/>
          <w:lang w:val="sr-Latn-CS"/>
        </w:rPr>
        <w:t xml:space="preserve"> 8. </w:t>
      </w:r>
      <w:r>
        <w:rPr>
          <w:noProof/>
          <w:lang w:val="sr-Latn-CS"/>
        </w:rPr>
        <w:t>koji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2C3BFE">
        <w:rPr>
          <w:noProof/>
          <w:lang w:val="sr-Latn-CS"/>
        </w:rPr>
        <w:t xml:space="preserve"> 9. </w:t>
      </w:r>
      <w:r>
        <w:rPr>
          <w:noProof/>
          <w:lang w:val="sr-Latn-CS"/>
        </w:rPr>
        <w:t>mijenja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2C3BF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2C3BFE">
        <w:rPr>
          <w:noProof/>
          <w:lang w:val="sr-Latn-CS"/>
        </w:rPr>
        <w:t>:</w:t>
      </w:r>
    </w:p>
    <w:p w14:paraId="5BC8BD82" w14:textId="2110981E" w:rsidR="002C3BFE" w:rsidRPr="002C3BFE" w:rsidRDefault="002C3BFE" w:rsidP="002C3BFE">
      <w:pPr>
        <w:tabs>
          <w:tab w:val="left" w:pos="1080"/>
        </w:tabs>
        <w:jc w:val="both"/>
        <w:rPr>
          <w:rFonts w:ascii="Times New Roman" w:hAnsi="Times New Roman"/>
          <w:noProof/>
          <w:lang w:val="sr-Latn-CS"/>
        </w:rPr>
      </w:pPr>
      <w:r w:rsidRPr="002C3BFE">
        <w:rPr>
          <w:rFonts w:ascii="Times New Roman" w:hAnsi="Times New Roman"/>
          <w:noProof/>
          <w:lang w:val="sr-Latn-CS"/>
        </w:rPr>
        <w:t xml:space="preserve">„(9) </w:t>
      </w:r>
      <w:r>
        <w:rPr>
          <w:rFonts w:ascii="Times New Roman" w:hAnsi="Times New Roman"/>
          <w:noProof/>
          <w:lang w:val="sr-Latn-CS"/>
        </w:rPr>
        <w:t>Visina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profesionalnog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priznavanja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oslobađanja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određivanju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visine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naknada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pružanje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usluga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nadležnosti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Agencije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vrstama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načinu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raspodjele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vlastitih</w:t>
      </w:r>
      <w:r w:rsidRPr="002C3BFE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prihoda</w:t>
      </w:r>
      <w:r w:rsidRPr="002C3BFE">
        <w:rPr>
          <w:rFonts w:ascii="Times New Roman" w:hAnsi="Times New Roman"/>
          <w:bCs/>
          <w:noProof/>
          <w:lang w:val="sr-Latn-CS"/>
        </w:rPr>
        <w:t>.</w:t>
      </w:r>
      <w:r w:rsidRPr="002C3BFE">
        <w:rPr>
          <w:rFonts w:ascii="Times New Roman" w:hAnsi="Times New Roman"/>
          <w:noProof/>
          <w:lang w:val="sr-Latn-CS"/>
        </w:rPr>
        <w:t>“</w:t>
      </w:r>
    </w:p>
    <w:p w14:paraId="3F1B1BBD" w14:textId="77777777" w:rsidR="002C3BFE" w:rsidRPr="002C3BFE" w:rsidRDefault="002C3BFE" w:rsidP="002C3BFE">
      <w:pPr>
        <w:pStyle w:val="NoSpacing"/>
        <w:jc w:val="both"/>
        <w:rPr>
          <w:rFonts w:ascii="Times New Roman" w:hAnsi="Times New Roman"/>
          <w:noProof/>
          <w:szCs w:val="24"/>
          <w:lang w:val="sr-Latn-CS"/>
        </w:rPr>
      </w:pPr>
    </w:p>
    <w:p w14:paraId="0E03F0A3" w14:textId="188A0B97" w:rsidR="002C3BFE" w:rsidRPr="002C3BFE" w:rsidRDefault="002C3BFE" w:rsidP="002C3BFE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C3BFE">
        <w:rPr>
          <w:rFonts w:ascii="Times New Roman" w:hAnsi="Times New Roman"/>
          <w:noProof/>
          <w:lang w:val="sr-Latn-CS"/>
        </w:rPr>
        <w:t xml:space="preserve"> 3.</w:t>
      </w:r>
    </w:p>
    <w:p w14:paraId="483361ED" w14:textId="77777777" w:rsidR="002C3BFE" w:rsidRPr="002C3BFE" w:rsidRDefault="002C3BFE" w:rsidP="002C3BFE">
      <w:pPr>
        <w:ind w:left="360"/>
        <w:jc w:val="both"/>
        <w:rPr>
          <w:rFonts w:ascii="Times New Roman" w:hAnsi="Times New Roman"/>
          <w:noProof/>
          <w:lang w:val="sr-Latn-CS"/>
        </w:rPr>
      </w:pPr>
    </w:p>
    <w:p w14:paraId="76408A3A" w14:textId="07533F77" w:rsidR="002C3BFE" w:rsidRPr="002C3BFE" w:rsidRDefault="002C3BFE" w:rsidP="002C3BFE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C3BFE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C3BFE">
        <w:rPr>
          <w:rFonts w:ascii="Times New Roman" w:hAnsi="Times New Roman"/>
          <w:noProof/>
          <w:lang w:val="sr-Latn-CS"/>
        </w:rPr>
        <w:t>“.</w:t>
      </w:r>
    </w:p>
    <w:p w14:paraId="2503B7B3" w14:textId="77777777" w:rsidR="002C3BFE" w:rsidRPr="002C3BFE" w:rsidRDefault="002C3BFE" w:rsidP="002C3BFE">
      <w:pPr>
        <w:shd w:val="clear" w:color="auto" w:fill="FFFFFF"/>
        <w:jc w:val="center"/>
        <w:rPr>
          <w:rFonts w:ascii="Times New Roman" w:hAnsi="Times New Roman"/>
          <w:b/>
          <w:noProof/>
          <w:lang w:val="sr-Latn-CS"/>
        </w:rPr>
      </w:pPr>
    </w:p>
    <w:p w14:paraId="1AAB25C5" w14:textId="77777777" w:rsidR="002C3BFE" w:rsidRPr="002C3BFE" w:rsidRDefault="002C3BFE" w:rsidP="002C3BFE">
      <w:pPr>
        <w:shd w:val="clear" w:color="auto" w:fill="FFFFFF"/>
        <w:jc w:val="center"/>
        <w:rPr>
          <w:rFonts w:ascii="Times New Roman" w:hAnsi="Times New Roman"/>
          <w:b/>
          <w:noProof/>
          <w:lang w:val="sr-Latn-CS"/>
        </w:rPr>
      </w:pPr>
    </w:p>
    <w:p w14:paraId="32D4C4F1" w14:textId="77777777" w:rsidR="002C3BFE" w:rsidRPr="002C3BFE" w:rsidRDefault="002C3BFE" w:rsidP="002C3BFE">
      <w:pPr>
        <w:shd w:val="clear" w:color="auto" w:fill="FFFFFF"/>
        <w:jc w:val="center"/>
        <w:rPr>
          <w:rFonts w:ascii="Times New Roman" w:hAnsi="Times New Roman"/>
          <w:b/>
          <w:noProof/>
          <w:lang w:val="sr-Latn-CS"/>
        </w:rPr>
      </w:pPr>
    </w:p>
    <w:p w14:paraId="27942B3E" w14:textId="6E752448" w:rsidR="002C3BFE" w:rsidRPr="002C3BFE" w:rsidRDefault="002C3BFE" w:rsidP="002C3BFE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Pr="002C3BFE">
        <w:rPr>
          <w:rFonts w:ascii="Times New Roman" w:hAnsi="Times New Roman"/>
          <w:noProof/>
          <w:lang w:val="sr-Latn-CS"/>
        </w:rPr>
        <w:t>: 02/1-021-</w:t>
      </w:r>
      <w:r w:rsidR="00872A8E">
        <w:rPr>
          <w:rFonts w:ascii="Times New Roman" w:hAnsi="Times New Roman"/>
          <w:noProof/>
          <w:lang w:val="sr-Latn-CS"/>
        </w:rPr>
        <w:t>102</w:t>
      </w:r>
      <w:r w:rsidRPr="002C3BFE">
        <w:rPr>
          <w:rFonts w:ascii="Times New Roman" w:hAnsi="Times New Roman"/>
          <w:noProof/>
          <w:lang w:val="sr-Latn-CS"/>
        </w:rPr>
        <w:t>/23</w:t>
      </w:r>
      <w:r w:rsidRPr="002C3BFE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PREDSJEDNIK</w:t>
      </w:r>
    </w:p>
    <w:p w14:paraId="7A4BAD41" w14:textId="6AA7DF71" w:rsidR="002C3BFE" w:rsidRPr="002C3BFE" w:rsidRDefault="002C3BFE" w:rsidP="002C3BFE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Pr="002C3BFE">
        <w:rPr>
          <w:rFonts w:ascii="Times New Roman" w:hAnsi="Times New Roman"/>
          <w:noProof/>
          <w:lang w:val="sr-Latn-CS"/>
        </w:rPr>
        <w:t xml:space="preserve">: 8. </w:t>
      </w:r>
      <w:r>
        <w:rPr>
          <w:rFonts w:ascii="Times New Roman" w:hAnsi="Times New Roman"/>
          <w:noProof/>
          <w:lang w:val="sr-Latn-CS"/>
        </w:rPr>
        <w:t>februara</w:t>
      </w:r>
      <w:r w:rsidRPr="002C3BFE">
        <w:rPr>
          <w:rFonts w:ascii="Times New Roman" w:hAnsi="Times New Roman"/>
          <w:noProof/>
          <w:lang w:val="sr-Latn-CS"/>
        </w:rPr>
        <w:t xml:space="preserve"> 2023. </w:t>
      </w:r>
      <w:r>
        <w:rPr>
          <w:rFonts w:ascii="Times New Roman" w:hAnsi="Times New Roman"/>
          <w:noProof/>
          <w:lang w:val="sr-Latn-CS"/>
        </w:rPr>
        <w:t>godine</w:t>
      </w:r>
      <w:r w:rsidRPr="002C3BFE">
        <w:rPr>
          <w:rFonts w:ascii="Times New Roman" w:hAnsi="Times New Roman"/>
          <w:noProof/>
          <w:lang w:val="sr-Latn-CS"/>
        </w:rPr>
        <w:tab/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14:paraId="44429E9C" w14:textId="77777777" w:rsidR="002C3BFE" w:rsidRPr="002C3BFE" w:rsidRDefault="002C3BFE" w:rsidP="002C3BFE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</w:p>
    <w:p w14:paraId="4ACB9439" w14:textId="2B56B249" w:rsidR="002C3BFE" w:rsidRPr="002C3BFE" w:rsidRDefault="002C3BFE" w:rsidP="002C3BFE">
      <w:pPr>
        <w:tabs>
          <w:tab w:val="center" w:pos="7560"/>
        </w:tabs>
        <w:jc w:val="both"/>
        <w:rPr>
          <w:rFonts w:ascii="Times New Roman" w:hAnsi="Times New Roman"/>
          <w:noProof/>
          <w:lang w:val="sr-Latn-CS"/>
        </w:rPr>
      </w:pPr>
      <w:r w:rsidRPr="002C3BFE">
        <w:rPr>
          <w:rFonts w:ascii="Times New Roman" w:hAnsi="Times New Roman"/>
          <w:noProof/>
          <w:lang w:val="sr-Latn-CS"/>
        </w:rPr>
        <w:tab/>
        <w:t xml:space="preserve">  </w:t>
      </w:r>
      <w:r>
        <w:rPr>
          <w:rFonts w:ascii="Times New Roman" w:hAnsi="Times New Roman"/>
          <w:noProof/>
          <w:lang w:val="sr-Latn-CS"/>
        </w:rPr>
        <w:t>Dr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Nenad</w:t>
      </w:r>
      <w:r w:rsidRPr="002C3BF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</w:t>
      </w:r>
    </w:p>
    <w:p w14:paraId="7F022878" w14:textId="77777777" w:rsidR="002C3BFE" w:rsidRPr="002C3BFE" w:rsidRDefault="002C3BFE" w:rsidP="002C3BFE">
      <w:pPr>
        <w:rPr>
          <w:rFonts w:ascii="Times New Roman" w:eastAsia="BatangChe" w:hAnsi="Times New Roman"/>
          <w:b/>
          <w:noProof/>
          <w:lang w:val="sr-Latn-CS"/>
        </w:rPr>
      </w:pPr>
    </w:p>
    <w:p w14:paraId="2998D41C" w14:textId="77777777" w:rsidR="00F36178" w:rsidRPr="002C3BFE" w:rsidRDefault="00F36178">
      <w:pPr>
        <w:rPr>
          <w:lang w:val="sr-Latn-CS"/>
        </w:rPr>
      </w:pPr>
    </w:p>
    <w:sectPr w:rsidR="00F36178" w:rsidRPr="002C3BFE" w:rsidSect="003B5588">
      <w:footerReference w:type="default" r:id="rId6"/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3F90E" w14:textId="77777777" w:rsidR="00496169" w:rsidRDefault="00496169">
      <w:r>
        <w:separator/>
      </w:r>
    </w:p>
  </w:endnote>
  <w:endnote w:type="continuationSeparator" w:id="0">
    <w:p w14:paraId="7FD7638A" w14:textId="77777777" w:rsidR="00496169" w:rsidRDefault="0049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74AA" w14:textId="77777777" w:rsidR="002230BA" w:rsidRDefault="00000000">
    <w:pPr>
      <w:pStyle w:val="Footer"/>
      <w:jc w:val="right"/>
    </w:pPr>
  </w:p>
  <w:p w14:paraId="34A354FB" w14:textId="77777777" w:rsidR="002230BA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9017" w14:textId="77777777" w:rsidR="00496169" w:rsidRDefault="00496169">
      <w:r>
        <w:separator/>
      </w:r>
    </w:p>
  </w:footnote>
  <w:footnote w:type="continuationSeparator" w:id="0">
    <w:p w14:paraId="06CA12B7" w14:textId="77777777" w:rsidR="00496169" w:rsidRDefault="00496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6C"/>
    <w:rsid w:val="000D1D6C"/>
    <w:rsid w:val="002C3BFE"/>
    <w:rsid w:val="00496169"/>
    <w:rsid w:val="00872A8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E0F1F"/>
  <w15:chartTrackingRefBased/>
  <w15:docId w15:val="{F51BD4D8-3AAC-432D-AA85-0CE5D79B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BF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2C3BFE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2C3BFE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2C3BFE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C3BF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2C3BFE"/>
    <w:rPr>
      <w:b/>
      <w:bCs/>
    </w:rPr>
  </w:style>
  <w:style w:type="paragraph" w:styleId="NormalWeb">
    <w:name w:val="Normal (Web)"/>
    <w:basedOn w:val="Normal"/>
    <w:uiPriority w:val="99"/>
    <w:unhideWhenUsed/>
    <w:rsid w:val="002C3BFE"/>
    <w:pPr>
      <w:spacing w:after="285"/>
    </w:pPr>
    <w:rPr>
      <w:rFonts w:ascii="Times New Roman" w:hAnsi="Times New Roman"/>
      <w:lang w:val="en-GB" w:eastAsia="en-GB"/>
    </w:rPr>
  </w:style>
  <w:style w:type="paragraph" w:customStyle="1" w:styleId="rtecenter">
    <w:name w:val="rtecenter"/>
    <w:basedOn w:val="Normal"/>
    <w:rsid w:val="002C3BFE"/>
    <w:pPr>
      <w:spacing w:after="285"/>
      <w:jc w:val="center"/>
    </w:pPr>
    <w:rPr>
      <w:rFonts w:ascii="Times New Roman" w:hAnsi="Times New Roman"/>
      <w:lang w:val="en-GB" w:eastAsia="en-GB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2C3BFE"/>
    <w:rPr>
      <w:rFonts w:ascii="Calibri" w:eastAsia="Times New Roman" w:hAnsi="Calibri" w:cs="Times New Roman"/>
      <w:sz w:val="24"/>
      <w:szCs w:val="24"/>
      <w:lang w:val="sr-Cyrl-RS" w:eastAsia="sr-Cyrl-RS"/>
    </w:rPr>
  </w:style>
  <w:style w:type="paragraph" w:customStyle="1" w:styleId="Normal1">
    <w:name w:val="Normal 1"/>
    <w:basedOn w:val="Normal"/>
    <w:link w:val="Normal1Char"/>
    <w:qFormat/>
    <w:rsid w:val="002C3BFE"/>
    <w:pPr>
      <w:shd w:val="clear" w:color="auto" w:fill="FFFFFF"/>
      <w:ind w:left="1417" w:firstLine="340"/>
      <w:jc w:val="both"/>
    </w:pPr>
    <w:rPr>
      <w:rFonts w:ascii="Times New Roman" w:hAnsi="Times New Roman"/>
      <w:lang w:val="ru-RU" w:eastAsia="en-US"/>
    </w:rPr>
  </w:style>
  <w:style w:type="character" w:customStyle="1" w:styleId="Normal1Char">
    <w:name w:val="Normal 1 Char"/>
    <w:link w:val="Normal1"/>
    <w:rsid w:val="002C3BFE"/>
    <w:rPr>
      <w:rFonts w:ascii="Times New Roman" w:eastAsia="Times New Roman" w:hAnsi="Times New Roman" w:cs="Times New Roman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2023-02-09T10:03:00Z</cp:lastPrinted>
  <dcterms:created xsi:type="dcterms:W3CDTF">2023-02-09T10:03:00Z</dcterms:created>
  <dcterms:modified xsi:type="dcterms:W3CDTF">2023-02-09T13:48:00Z</dcterms:modified>
</cp:coreProperties>
</file>